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480A1F" w:rsidRDefault="00D13030" w:rsidP="00416FDA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0C07B6" w:rsidRPr="00480A1F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480A1F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480A1F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480A1F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8D38EB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</w:p>
    <w:p w:rsidR="00D13030" w:rsidRPr="00480A1F" w:rsidRDefault="00D13030" w:rsidP="00416FDA">
      <w:pPr>
        <w:ind w:hanging="23"/>
        <w:rPr>
          <w:rFonts w:ascii="TH SarabunPSK" w:hAnsi="TH SarabunPSK" w:cs="TH SarabunPSK"/>
          <w:sz w:val="30"/>
          <w:szCs w:val="30"/>
        </w:rPr>
      </w:pPr>
      <w:r w:rsidRPr="00480A1F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6B0779"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่</w:t>
      </w:r>
      <w:r w:rsidR="00D0434C" w:rsidRPr="00480A1F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0E5E76"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2</w:t>
      </w:r>
      <w:r w:rsidR="00D0434C" w:rsidRPr="00480A1F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6B0779" w:rsidRPr="00480A1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062133" w:rsidRPr="00480A1F">
        <w:rPr>
          <w:rFonts w:ascii="TH SarabunPSK" w:hAnsi="TH SarabunPSK" w:cs="TH SarabunPSK"/>
          <w:b/>
          <w:bCs/>
          <w:sz w:val="30"/>
          <w:szCs w:val="30"/>
          <w:cs/>
        </w:rPr>
        <w:t>ร้อยละความสำเร็จในการดำเนินการโครงการพัฒนาการศึกษาในเขตพัฒนาพิเศษเฉพาะกิจ</w:t>
      </w:r>
      <w:r w:rsidR="00062133" w:rsidRPr="00480A1F">
        <w:rPr>
          <w:rFonts w:ascii="TH SarabunPSK" w:hAnsi="TH SarabunPSK" w:cs="TH SarabunPSK"/>
          <w:b/>
          <w:bCs/>
          <w:sz w:val="30"/>
          <w:szCs w:val="30"/>
          <w:cs/>
        </w:rPr>
        <w:br/>
      </w:r>
      <w:r w:rsidR="00062133" w:rsidRPr="00480A1F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2133" w:rsidRPr="00480A1F">
        <w:rPr>
          <w:rFonts w:ascii="TH SarabunPSK" w:hAnsi="TH SarabunPSK" w:cs="TH SarabunPSK"/>
          <w:b/>
          <w:bCs/>
          <w:sz w:val="30"/>
          <w:szCs w:val="30"/>
          <w:cs/>
        </w:rPr>
        <w:tab/>
        <w:t>จังหวัดชายแดนภาคใต้</w:t>
      </w:r>
    </w:p>
    <w:p w:rsidR="00D13030" w:rsidRPr="00480A1F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80A1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E5E76" w:rsidRPr="00480A1F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</w:p>
    <w:p w:rsidR="00D13030" w:rsidRPr="00480A1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B0779"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ร้อยละ </w:t>
      </w:r>
      <w:r w:rsidR="000E5E76"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6</w:t>
      </w:r>
    </w:p>
    <w:p w:rsidR="00F16EEC" w:rsidRDefault="00D13030" w:rsidP="00F16EEC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</w:p>
    <w:p w:rsidR="00F16EEC" w:rsidRPr="00F16EEC" w:rsidRDefault="00F16EEC" w:rsidP="00F16EEC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 xml:space="preserve">- </w:t>
      </w:r>
      <w:r w:rsidRPr="00F16EEC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อธิบายความหมาย</w:t>
      </w:r>
      <w:r w:rsidR="004A54D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ของ</w:t>
      </w:r>
      <w:r w:rsidRPr="00F16EEC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ตัวชี้วัด โดยย่อ -</w:t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F16EEC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bookmarkStart w:id="0" w:name="_GoBack"/>
      <w:bookmarkEnd w:id="0"/>
    </w:p>
    <w:p w:rsidR="00D778B7" w:rsidRPr="00480A1F" w:rsidRDefault="00D778B7" w:rsidP="00F16EEC">
      <w:pPr>
        <w:pStyle w:val="FootnoteText"/>
        <w:spacing w:before="24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</w:pPr>
      <w:r w:rsidRPr="00480A1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0E5E76" w:rsidRPr="00480A1F" w:rsidRDefault="000E5E76" w:rsidP="00480A1F">
      <w:pPr>
        <w:pStyle w:val="FootnoteText"/>
        <w:spacing w:after="240"/>
        <w:ind w:firstLine="1077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480A1F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</w:t>
      </w:r>
      <w:r w:rsidR="00F16EEC">
        <w:rPr>
          <w:rFonts w:ascii="TH SarabunPSK" w:hAnsi="TH SarabunPSK" w:cs="TH SarabunPSK"/>
          <w:sz w:val="30"/>
          <w:szCs w:val="30"/>
          <w:cs/>
        </w:rPr>
        <w:t xml:space="preserve">+/- 10 </w:t>
      </w:r>
      <w:r w:rsidRPr="00480A1F">
        <w:rPr>
          <w:rFonts w:ascii="TH SarabunPSK" w:hAnsi="TH SarabunPSK" w:cs="TH SarabunPSK"/>
          <w:sz w:val="30"/>
          <w:szCs w:val="30"/>
          <w:cs/>
        </w:rPr>
        <w:t>ต่อ</w:t>
      </w:r>
      <w:r w:rsidRPr="00480A1F">
        <w:rPr>
          <w:rFonts w:ascii="TH SarabunPSK" w:hAnsi="TH SarabunPSK" w:cs="TH SarabunPSK"/>
          <w:sz w:val="30"/>
          <w:szCs w:val="30"/>
        </w:rPr>
        <w:t xml:space="preserve"> 1 </w:t>
      </w:r>
      <w:r w:rsidRPr="00480A1F">
        <w:rPr>
          <w:rFonts w:ascii="TH SarabunPSK" w:hAnsi="TH SarabunPSK" w:cs="TH SarabunPSK"/>
          <w:sz w:val="30"/>
          <w:szCs w:val="30"/>
          <w:cs/>
        </w:rPr>
        <w:t>คะแนน</w:t>
      </w:r>
      <w:r w:rsidRPr="00480A1F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6768"/>
      </w:tblGrid>
      <w:tr w:rsidR="00E778A6" w:rsidRPr="00480A1F" w:rsidTr="006B0779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480A1F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480A1F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0E5E76" w:rsidRPr="00480A1F" w:rsidTr="00480A1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76" w:rsidRPr="00480A1F" w:rsidRDefault="000E5E76" w:rsidP="000E5E7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76" w:rsidRPr="00480A1F" w:rsidRDefault="000E5E76" w:rsidP="009A793E">
            <w:pPr>
              <w:jc w:val="center"/>
              <w:rPr>
                <w:rFonts w:ascii="TH SarabunPSK" w:hAnsi="TH SarabunPSK" w:cs="TH SarabunPSK"/>
              </w:rPr>
            </w:pPr>
            <w:r w:rsidRPr="00480A1F">
              <w:rPr>
                <w:rFonts w:ascii="TH SarabunPSK" w:hAnsi="TH SarabunPSK" w:cs="TH SarabunPSK"/>
                <w:sz w:val="30"/>
                <w:szCs w:val="30"/>
                <w:cs/>
              </w:rPr>
              <w:t>บรรลุผลผลิตเทียบกับเป้าหมายที่ กำหนดได้ร้อยละ 60</w:t>
            </w:r>
          </w:p>
        </w:tc>
      </w:tr>
      <w:tr w:rsidR="000E5E76" w:rsidRPr="00480A1F" w:rsidTr="00480A1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76" w:rsidRPr="00480A1F" w:rsidRDefault="000E5E76" w:rsidP="000E5E7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76" w:rsidRPr="00480A1F" w:rsidRDefault="000E5E76" w:rsidP="009A793E">
            <w:pPr>
              <w:jc w:val="center"/>
              <w:rPr>
                <w:rFonts w:ascii="TH SarabunPSK" w:hAnsi="TH SarabunPSK" w:cs="TH SarabunPSK"/>
              </w:rPr>
            </w:pPr>
            <w:r w:rsidRPr="00480A1F">
              <w:rPr>
                <w:rFonts w:ascii="TH SarabunPSK" w:hAnsi="TH SarabunPSK" w:cs="TH SarabunPSK"/>
                <w:sz w:val="30"/>
                <w:szCs w:val="30"/>
                <w:cs/>
              </w:rPr>
              <w:t>บรรลุผลผลิตเทียบกับเป้าหมายที่ กำหนดได้ร้อยละ 70</w:t>
            </w:r>
          </w:p>
        </w:tc>
      </w:tr>
      <w:tr w:rsidR="000E5E76" w:rsidRPr="00480A1F" w:rsidTr="00480A1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76" w:rsidRPr="00480A1F" w:rsidRDefault="000E5E76" w:rsidP="000E5E7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76" w:rsidRPr="00480A1F" w:rsidRDefault="000E5E76" w:rsidP="009A793E">
            <w:pPr>
              <w:jc w:val="center"/>
              <w:rPr>
                <w:rFonts w:ascii="TH SarabunPSK" w:hAnsi="TH SarabunPSK" w:cs="TH SarabunPSK"/>
              </w:rPr>
            </w:pPr>
            <w:r w:rsidRPr="00480A1F">
              <w:rPr>
                <w:rFonts w:ascii="TH SarabunPSK" w:hAnsi="TH SarabunPSK" w:cs="TH SarabunPSK"/>
                <w:sz w:val="30"/>
                <w:szCs w:val="30"/>
                <w:cs/>
              </w:rPr>
              <w:t>บรรลุผลผลิตเทียบกับเป้าหมายที่ กำหนดได้ร้อยละ 80</w:t>
            </w:r>
          </w:p>
        </w:tc>
      </w:tr>
      <w:tr w:rsidR="000E5E76" w:rsidRPr="00480A1F" w:rsidTr="00480A1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76" w:rsidRPr="00480A1F" w:rsidRDefault="000E5E76" w:rsidP="000E5E7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76" w:rsidRPr="00480A1F" w:rsidRDefault="000E5E76" w:rsidP="009A793E">
            <w:pPr>
              <w:jc w:val="center"/>
              <w:rPr>
                <w:rFonts w:ascii="TH SarabunPSK" w:hAnsi="TH SarabunPSK" w:cs="TH SarabunPSK"/>
              </w:rPr>
            </w:pPr>
            <w:r w:rsidRPr="00480A1F">
              <w:rPr>
                <w:rFonts w:ascii="TH SarabunPSK" w:hAnsi="TH SarabunPSK" w:cs="TH SarabunPSK"/>
                <w:sz w:val="30"/>
                <w:szCs w:val="30"/>
                <w:cs/>
              </w:rPr>
              <w:t>บรรลุผลผลิตเทียบกับเป้าหมายที่ กำหนดได้ร้อยละ 90</w:t>
            </w:r>
          </w:p>
        </w:tc>
      </w:tr>
      <w:tr w:rsidR="000E5E76" w:rsidRPr="00480A1F" w:rsidTr="00480A1F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76" w:rsidRPr="00480A1F" w:rsidRDefault="000E5E76" w:rsidP="000E5E7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76" w:rsidRPr="00480A1F" w:rsidRDefault="00AA6114" w:rsidP="009A793E">
            <w:pPr>
              <w:jc w:val="center"/>
              <w:rPr>
                <w:rFonts w:ascii="TH SarabunPSK" w:hAnsi="TH SarabunPSK" w:cs="TH SarabunPSK"/>
              </w:rPr>
            </w:pPr>
            <w:r w:rsidRPr="00480A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E5E76" w:rsidRPr="00480A1F">
              <w:rPr>
                <w:rFonts w:ascii="TH SarabunPSK" w:hAnsi="TH SarabunPSK" w:cs="TH SarabunPSK"/>
                <w:sz w:val="30"/>
                <w:szCs w:val="30"/>
                <w:cs/>
              </w:rPr>
              <w:t>บรรลุผลผลิตเทียบกับเป้าหมายที่ กำหนดได้ร้อยละ 100</w:t>
            </w:r>
          </w:p>
        </w:tc>
      </w:tr>
    </w:tbl>
    <w:p w:rsidR="00D13030" w:rsidRPr="00480A1F" w:rsidRDefault="00D13030" w:rsidP="00227F84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480A1F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480A1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480A1F" w:rsidTr="00326426">
        <w:tc>
          <w:tcPr>
            <w:tcW w:w="3710" w:type="dxa"/>
            <w:vMerge w:val="restart"/>
            <w:vAlign w:val="center"/>
          </w:tcPr>
          <w:p w:rsidR="00D13030" w:rsidRPr="00480A1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480A1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480A1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480A1F" w:rsidTr="00326426">
        <w:tc>
          <w:tcPr>
            <w:tcW w:w="3710" w:type="dxa"/>
            <w:vMerge/>
            <w:vAlign w:val="center"/>
          </w:tcPr>
          <w:p w:rsidR="00416FDA" w:rsidRPr="00480A1F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480A1F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480A1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227F84" w:rsidRPr="00480A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480A1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227F84" w:rsidRPr="00480A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480A1F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227F84" w:rsidRPr="00480A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416FDA" w:rsidRPr="00480A1F" w:rsidTr="00326426">
        <w:trPr>
          <w:trHeight w:val="679"/>
        </w:trPr>
        <w:tc>
          <w:tcPr>
            <w:tcW w:w="3710" w:type="dxa"/>
          </w:tcPr>
          <w:p w:rsidR="00416FDA" w:rsidRPr="00480A1F" w:rsidRDefault="000E5E76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ร้อยละความสำเร็จในการดำเนินการโครงการพัฒนาการศึกษาในเขตพัฒนาพิเศษเฉพาะกิจจังหวัดชายแดนภาคใต้</w:t>
            </w:r>
          </w:p>
        </w:tc>
        <w:tc>
          <w:tcPr>
            <w:tcW w:w="1330" w:type="dxa"/>
          </w:tcPr>
          <w:p w:rsidR="00416FDA" w:rsidRPr="00480A1F" w:rsidRDefault="000E5E76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0A1F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6" w:type="dxa"/>
          </w:tcPr>
          <w:p w:rsidR="00416FDA" w:rsidRDefault="00C576F1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C576F1" w:rsidRPr="00480A1F" w:rsidRDefault="00C576F1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1341" w:type="dxa"/>
          </w:tcPr>
          <w:p w:rsidR="00C576F1" w:rsidRDefault="00C576F1" w:rsidP="00C576F1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480A1F" w:rsidRDefault="00C576F1" w:rsidP="00C576F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1275" w:type="dxa"/>
          </w:tcPr>
          <w:p w:rsidR="00C576F1" w:rsidRDefault="00C576F1" w:rsidP="00C576F1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480A1F" w:rsidRDefault="00C576F1" w:rsidP="00C576F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100</w:t>
            </w:r>
          </w:p>
          <w:p w:rsidR="00227F84" w:rsidRPr="00480A1F" w:rsidRDefault="00227F84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480A1F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480A1F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67"/>
      </w:tblGrid>
      <w:tr w:rsidR="00A414B9" w:rsidRPr="00480A1F" w:rsidTr="00C86117">
        <w:trPr>
          <w:trHeight w:val="320"/>
        </w:trPr>
        <w:tc>
          <w:tcPr>
            <w:tcW w:w="405" w:type="dxa"/>
          </w:tcPr>
          <w:p w:rsidR="00A414B9" w:rsidRPr="00480A1F" w:rsidRDefault="00A414B9" w:rsidP="00A414B9">
            <w:pPr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67" w:type="dxa"/>
          </w:tcPr>
          <w:p w:rsidR="00A414B9" w:rsidRPr="00480A1F" w:rsidRDefault="00294655" w:rsidP="00A414B9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</w:t>
            </w:r>
          </w:p>
        </w:tc>
      </w:tr>
      <w:tr w:rsidR="00227F84" w:rsidRPr="00480A1F" w:rsidTr="00C86117">
        <w:trPr>
          <w:trHeight w:val="320"/>
        </w:trPr>
        <w:tc>
          <w:tcPr>
            <w:tcW w:w="405" w:type="dxa"/>
          </w:tcPr>
          <w:p w:rsidR="00227F84" w:rsidRPr="00480A1F" w:rsidRDefault="00227F84" w:rsidP="00A414B9">
            <w:pPr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480A1F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67" w:type="dxa"/>
          </w:tcPr>
          <w:p w:rsidR="00227F84" w:rsidRPr="00480A1F" w:rsidRDefault="00294655" w:rsidP="00A414B9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</w:t>
            </w:r>
          </w:p>
        </w:tc>
      </w:tr>
    </w:tbl>
    <w:p w:rsidR="00A414B9" w:rsidRPr="00480A1F" w:rsidRDefault="00A414B9" w:rsidP="00A414B9">
      <w:pPr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414B9" w:rsidRPr="00480A1F" w:rsidRDefault="00A414B9" w:rsidP="00A414B9">
      <w:pPr>
        <w:rPr>
          <w:rFonts w:ascii="TH SarabunPSK" w:hAnsi="TH SarabunPSK" w:cs="TH SarabunPSK"/>
          <w:color w:val="000000"/>
          <w:sz w:val="30"/>
          <w:szCs w:val="30"/>
        </w:rPr>
      </w:pP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ผู้กำกับดูแลตัวชี้วัด </w:t>
      </w: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480A1F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480A1F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227F84" w:rsidRPr="00480A1F">
        <w:rPr>
          <w:rFonts w:ascii="TH SarabunPSK" w:hAnsi="TH SarabunPSK" w:cs="TH SarabunPSK"/>
          <w:sz w:val="30"/>
          <w:szCs w:val="30"/>
        </w:rPr>
        <w:t>………………………………………</w:t>
      </w:r>
      <w:r w:rsidRPr="00480A1F">
        <w:rPr>
          <w:rFonts w:ascii="TH SarabunPSK" w:hAnsi="TH SarabunPSK" w:cs="TH SarabunPSK"/>
          <w:sz w:val="30"/>
          <w:szCs w:val="30"/>
          <w:cs/>
        </w:rPr>
        <w:tab/>
      </w:r>
      <w:r w:rsidRPr="00480A1F">
        <w:rPr>
          <w:rFonts w:ascii="TH SarabunPSK" w:hAnsi="TH SarabunPSK" w:cs="TH SarabunPSK"/>
          <w:sz w:val="30"/>
          <w:szCs w:val="30"/>
          <w:cs/>
        </w:rPr>
        <w:tab/>
      </w:r>
      <w:r w:rsidRPr="00480A1F">
        <w:rPr>
          <w:rFonts w:ascii="TH SarabunPSK" w:hAnsi="TH SarabunPSK" w:cs="TH SarabunPSK"/>
          <w:sz w:val="30"/>
          <w:szCs w:val="30"/>
          <w:cs/>
        </w:rPr>
        <w:tab/>
      </w:r>
      <w:r w:rsidRPr="00480A1F">
        <w:rPr>
          <w:rFonts w:ascii="TH SarabunPSK" w:hAnsi="TH SarabunPSK" w:cs="TH SarabunPSK"/>
          <w:sz w:val="30"/>
          <w:szCs w:val="30"/>
          <w:cs/>
        </w:rPr>
        <w:tab/>
      </w: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เบอร์ติดต่อ </w:t>
      </w:r>
      <w:r w:rsidRPr="00480A1F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480A1F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227F84" w:rsidRPr="00480A1F">
        <w:rPr>
          <w:rFonts w:ascii="TH SarabunPSK" w:hAnsi="TH SarabunPSK" w:cs="TH SarabunPSK"/>
          <w:sz w:val="30"/>
          <w:szCs w:val="30"/>
          <w:cs/>
        </w:rPr>
        <w:t>..............................</w:t>
      </w:r>
    </w:p>
    <w:p w:rsidR="00A414B9" w:rsidRPr="00480A1F" w:rsidRDefault="00A414B9" w:rsidP="00A414B9">
      <w:pPr>
        <w:rPr>
          <w:rFonts w:ascii="TH SarabunPSK" w:hAnsi="TH SarabunPSK" w:cs="TH SarabunPSK"/>
          <w:sz w:val="30"/>
          <w:szCs w:val="30"/>
        </w:rPr>
      </w:pPr>
      <w:r w:rsidRPr="00480A1F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480A1F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480A1F">
        <w:rPr>
          <w:rFonts w:ascii="TH SarabunPSK" w:hAnsi="TH SarabunPSK" w:cs="TH SarabunPSK"/>
          <w:sz w:val="30"/>
          <w:szCs w:val="30"/>
        </w:rPr>
        <w:tab/>
      </w:r>
      <w:r w:rsidRPr="00480A1F">
        <w:rPr>
          <w:rFonts w:ascii="TH SarabunPSK" w:hAnsi="TH SarabunPSK" w:cs="TH SarabunPSK"/>
          <w:sz w:val="30"/>
          <w:szCs w:val="30"/>
          <w:cs/>
        </w:rPr>
        <w:t xml:space="preserve">  </w:t>
      </w:r>
      <w:r w:rsidRPr="00480A1F">
        <w:rPr>
          <w:rFonts w:ascii="TH SarabunPSK" w:hAnsi="TH SarabunPSK" w:cs="TH SarabunPSK"/>
          <w:sz w:val="30"/>
          <w:szCs w:val="30"/>
          <w:cs/>
        </w:rPr>
        <w:tab/>
      </w:r>
      <w:r w:rsidR="00227F84" w:rsidRPr="00480A1F">
        <w:rPr>
          <w:rFonts w:ascii="TH SarabunPSK" w:hAnsi="TH SarabunPSK" w:cs="TH SarabunPSK"/>
          <w:sz w:val="30"/>
          <w:szCs w:val="30"/>
        </w:rPr>
        <w:t>……………………………………..</w:t>
      </w:r>
      <w:r w:rsidRPr="00480A1F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480A1F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480A1F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227F84" w:rsidRPr="00480A1F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480A1F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</w:t>
      </w:r>
      <w:r w:rsidRPr="00480A1F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480A1F">
        <w:rPr>
          <w:rFonts w:ascii="TH SarabunPSK" w:hAnsi="TH SarabunPSK" w:cs="TH SarabunPSK"/>
          <w:sz w:val="30"/>
          <w:szCs w:val="30"/>
        </w:rPr>
        <w:t xml:space="preserve"> </w:t>
      </w:r>
      <w:r w:rsidR="00227F84" w:rsidRPr="00480A1F">
        <w:rPr>
          <w:rFonts w:ascii="TH SarabunPSK" w:hAnsi="TH SarabunPSK" w:cs="TH SarabunPSK"/>
          <w:sz w:val="30"/>
          <w:szCs w:val="30"/>
          <w:cs/>
        </w:rPr>
        <w:t>.............................</w:t>
      </w:r>
    </w:p>
    <w:p w:rsidR="00A414B9" w:rsidRPr="00480A1F" w:rsidRDefault="00A414B9" w:rsidP="00A414B9">
      <w:pPr>
        <w:rPr>
          <w:rFonts w:ascii="TH SarabunPSK" w:hAnsi="TH SarabunPSK" w:cs="TH SarabunPSK"/>
          <w:color w:val="FF0000"/>
          <w:sz w:val="30"/>
          <w:szCs w:val="30"/>
        </w:rPr>
      </w:pPr>
      <w:r w:rsidRPr="00480A1F">
        <w:rPr>
          <w:rFonts w:ascii="TH SarabunPSK" w:hAnsi="TH SarabunPSK" w:cs="TH SarabunPSK"/>
          <w:sz w:val="30"/>
          <w:szCs w:val="30"/>
          <w:cs/>
        </w:rPr>
        <w:t xml:space="preserve">                                 </w:t>
      </w:r>
      <w:r w:rsidRPr="00480A1F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480A1F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480A1F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:rsidR="00A414B9" w:rsidRPr="00480A1F" w:rsidRDefault="00A414B9" w:rsidP="00A414B9">
      <w:pPr>
        <w:rPr>
          <w:rFonts w:ascii="TH SarabunPSK" w:hAnsi="TH SarabunPSK" w:cs="TH SarabunPSK"/>
          <w:sz w:val="30"/>
          <w:szCs w:val="30"/>
        </w:rPr>
      </w:pPr>
    </w:p>
    <w:p w:rsidR="00A36F71" w:rsidRPr="00480A1F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480A1F" w:rsidSect="009A793E">
      <w:headerReference w:type="default" r:id="rId8"/>
      <w:footerReference w:type="even" r:id="rId9"/>
      <w:pgSz w:w="11906" w:h="16838"/>
      <w:pgMar w:top="1560" w:right="1304" w:bottom="180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B99" w:rsidRDefault="00493B99">
      <w:r>
        <w:separator/>
      </w:r>
    </w:p>
  </w:endnote>
  <w:endnote w:type="continuationSeparator" w:id="0">
    <w:p w:rsidR="00493B99" w:rsidRDefault="00493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B99" w:rsidRDefault="00493B99">
      <w:r>
        <w:separator/>
      </w:r>
    </w:p>
  </w:footnote>
  <w:footnote w:type="continuationSeparator" w:id="0">
    <w:p w:rsidR="00493B99" w:rsidRDefault="00493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0A8F463" wp14:editId="7CB44AE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D47CD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47CD9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06213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A8F463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D47CD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47CD9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06213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2E802122"/>
    <w:multiLevelType w:val="hybridMultilevel"/>
    <w:tmpl w:val="B3102002"/>
    <w:lvl w:ilvl="0" w:tplc="04090005">
      <w:start w:val="1"/>
      <w:numFmt w:val="bullet"/>
      <w:lvlText w:val=""/>
      <w:lvlJc w:val="left"/>
      <w:pPr>
        <w:ind w:left="71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5E87"/>
    <w:rsid w:val="00060446"/>
    <w:rsid w:val="00061DAA"/>
    <w:rsid w:val="00062133"/>
    <w:rsid w:val="0007261D"/>
    <w:rsid w:val="00076886"/>
    <w:rsid w:val="000903B2"/>
    <w:rsid w:val="00094BDC"/>
    <w:rsid w:val="000B7D25"/>
    <w:rsid w:val="000C07B6"/>
    <w:rsid w:val="000C5040"/>
    <w:rsid w:val="000D2D21"/>
    <w:rsid w:val="000D6710"/>
    <w:rsid w:val="000E5E76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717F3"/>
    <w:rsid w:val="001837C8"/>
    <w:rsid w:val="00184C20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230E8"/>
    <w:rsid w:val="00227F84"/>
    <w:rsid w:val="00231794"/>
    <w:rsid w:val="00241184"/>
    <w:rsid w:val="0026702E"/>
    <w:rsid w:val="002741F9"/>
    <w:rsid w:val="0027645C"/>
    <w:rsid w:val="00294655"/>
    <w:rsid w:val="00296AA6"/>
    <w:rsid w:val="00296CB2"/>
    <w:rsid w:val="00297958"/>
    <w:rsid w:val="002B1B75"/>
    <w:rsid w:val="002C3150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647DB"/>
    <w:rsid w:val="003A0C7D"/>
    <w:rsid w:val="003B412E"/>
    <w:rsid w:val="003C1567"/>
    <w:rsid w:val="003C507F"/>
    <w:rsid w:val="003D079B"/>
    <w:rsid w:val="003F2C9C"/>
    <w:rsid w:val="003F35B6"/>
    <w:rsid w:val="0040051C"/>
    <w:rsid w:val="00416FDA"/>
    <w:rsid w:val="004224B5"/>
    <w:rsid w:val="004229DE"/>
    <w:rsid w:val="004316E0"/>
    <w:rsid w:val="00437727"/>
    <w:rsid w:val="00443E4F"/>
    <w:rsid w:val="00456768"/>
    <w:rsid w:val="004611B5"/>
    <w:rsid w:val="00461DC3"/>
    <w:rsid w:val="00464E69"/>
    <w:rsid w:val="004744F1"/>
    <w:rsid w:val="00480A1F"/>
    <w:rsid w:val="00485CA3"/>
    <w:rsid w:val="0049385A"/>
    <w:rsid w:val="00493B99"/>
    <w:rsid w:val="004A54D0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86D89"/>
    <w:rsid w:val="00587B5A"/>
    <w:rsid w:val="005A10BB"/>
    <w:rsid w:val="005A7EF0"/>
    <w:rsid w:val="005B7E48"/>
    <w:rsid w:val="005D003E"/>
    <w:rsid w:val="005F65F5"/>
    <w:rsid w:val="00600032"/>
    <w:rsid w:val="00607018"/>
    <w:rsid w:val="00630FD2"/>
    <w:rsid w:val="00637ECE"/>
    <w:rsid w:val="00667ECD"/>
    <w:rsid w:val="006761C4"/>
    <w:rsid w:val="00695122"/>
    <w:rsid w:val="006B0779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64BA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38EB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7F62"/>
    <w:rsid w:val="00953BAC"/>
    <w:rsid w:val="00966CA6"/>
    <w:rsid w:val="00977DAC"/>
    <w:rsid w:val="00991171"/>
    <w:rsid w:val="009A3E92"/>
    <w:rsid w:val="009A5A07"/>
    <w:rsid w:val="009A793E"/>
    <w:rsid w:val="009A7E64"/>
    <w:rsid w:val="009D17C9"/>
    <w:rsid w:val="009D55C4"/>
    <w:rsid w:val="009E3C66"/>
    <w:rsid w:val="009F1C98"/>
    <w:rsid w:val="00A02EE4"/>
    <w:rsid w:val="00A13B5A"/>
    <w:rsid w:val="00A30BA2"/>
    <w:rsid w:val="00A36F71"/>
    <w:rsid w:val="00A414B9"/>
    <w:rsid w:val="00A45BCE"/>
    <w:rsid w:val="00A645B0"/>
    <w:rsid w:val="00A65481"/>
    <w:rsid w:val="00A66ADB"/>
    <w:rsid w:val="00A742A2"/>
    <w:rsid w:val="00A830FE"/>
    <w:rsid w:val="00A84D31"/>
    <w:rsid w:val="00A92B3F"/>
    <w:rsid w:val="00AA6114"/>
    <w:rsid w:val="00AB62D0"/>
    <w:rsid w:val="00AB70C6"/>
    <w:rsid w:val="00AC30AE"/>
    <w:rsid w:val="00AC54C1"/>
    <w:rsid w:val="00AF24D3"/>
    <w:rsid w:val="00AF274B"/>
    <w:rsid w:val="00B05B03"/>
    <w:rsid w:val="00B14187"/>
    <w:rsid w:val="00B43C6F"/>
    <w:rsid w:val="00B571C9"/>
    <w:rsid w:val="00B617AC"/>
    <w:rsid w:val="00B70B70"/>
    <w:rsid w:val="00B71294"/>
    <w:rsid w:val="00B766CD"/>
    <w:rsid w:val="00B77448"/>
    <w:rsid w:val="00B77501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576F1"/>
    <w:rsid w:val="00C7208E"/>
    <w:rsid w:val="00C76612"/>
    <w:rsid w:val="00C86117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12C37"/>
    <w:rsid w:val="00D13030"/>
    <w:rsid w:val="00D16FCD"/>
    <w:rsid w:val="00D1783A"/>
    <w:rsid w:val="00D370F2"/>
    <w:rsid w:val="00D47CD9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13E33"/>
    <w:rsid w:val="00E35685"/>
    <w:rsid w:val="00E674BB"/>
    <w:rsid w:val="00E74B6F"/>
    <w:rsid w:val="00E76CD4"/>
    <w:rsid w:val="00E778A6"/>
    <w:rsid w:val="00E831FC"/>
    <w:rsid w:val="00EA2EA3"/>
    <w:rsid w:val="00EA3509"/>
    <w:rsid w:val="00EB1BCC"/>
    <w:rsid w:val="00EB26D7"/>
    <w:rsid w:val="00EB6E23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6EEC"/>
    <w:rsid w:val="00F2054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3EC7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79CC00-9DB1-4231-9B94-8ABEFBCB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A4801-EBB4-45B9-B198-20200A89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สุทิน เชยชม</dc:creator>
  <cp:lastModifiedBy>อรสุดา จันชา</cp:lastModifiedBy>
  <cp:revision>15</cp:revision>
  <cp:lastPrinted>2017-02-14T02:59:00Z</cp:lastPrinted>
  <dcterms:created xsi:type="dcterms:W3CDTF">2017-02-20T02:52:00Z</dcterms:created>
  <dcterms:modified xsi:type="dcterms:W3CDTF">2018-02-01T09:46:00Z</dcterms:modified>
</cp:coreProperties>
</file>